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C7" w:rsidRPr="007A5671" w:rsidRDefault="00F31BC7" w:rsidP="00F31BC7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bookmarkStart w:id="0" w:name="bssPhr34"/>
      <w:bookmarkStart w:id="1" w:name="tum_8356"/>
      <w:bookmarkStart w:id="2" w:name="dfasf7h0sv"/>
      <w:bookmarkEnd w:id="0"/>
      <w:bookmarkEnd w:id="1"/>
      <w:bookmarkEnd w:id="2"/>
      <w:r w:rsidRPr="007A5671">
        <w:rPr>
          <w:rFonts w:ascii="Arial" w:hAnsi="Arial" w:cs="Arial"/>
          <w:sz w:val="26"/>
          <w:szCs w:val="26"/>
        </w:rPr>
        <w:t>ОПРОСНЫЙ ЛИСТ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 xml:space="preserve"> ДЛЯ ПРОВЕДЕНИЯ ПУБЛИЧНЫХ КОНСУЛЬТАЦИЙ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>ПО ОЦЕНКЕ РЕГУЛИРУЮЩЕГО ВОЗДЕЙСТВИЯ</w:t>
      </w:r>
    </w:p>
    <w:p w:rsidR="00D147B8" w:rsidRPr="00D147B8" w:rsidRDefault="00D147B8" w:rsidP="00D147B8">
      <w:pPr>
        <w:pStyle w:val="a5"/>
        <w:spacing w:before="238" w:beforeAutospacing="0" w:after="0" w:line="240" w:lineRule="auto"/>
        <w:ind w:right="-85" w:firstLine="567"/>
        <w:jc w:val="center"/>
        <w:rPr>
          <w:rFonts w:ascii="Arial" w:hAnsi="Arial" w:cs="Arial"/>
          <w:b/>
          <w:i/>
        </w:rPr>
      </w:pPr>
      <w:r w:rsidRPr="00D147B8">
        <w:rPr>
          <w:rFonts w:ascii="Arial" w:hAnsi="Arial" w:cs="Arial"/>
          <w:b/>
          <w:i/>
        </w:rPr>
        <w:t>Постановление администрации Армизонского муниципального района Тюменской области «Об утверждении административного регламента предоставления муниципальной услуги: «Принятие решения о предоставлении муниципального имущества в аренду, безвозмездное пользование без проведения торгов».</w:t>
      </w:r>
    </w:p>
    <w:p w:rsidR="00157C6C" w:rsidRPr="007A5671" w:rsidRDefault="00157C6C" w:rsidP="007A5671">
      <w:pPr>
        <w:pStyle w:val="ConsPlusTitle"/>
        <w:jc w:val="center"/>
        <w:rPr>
          <w:sz w:val="26"/>
          <w:szCs w:val="26"/>
        </w:rPr>
      </w:pPr>
      <w:r w:rsidRPr="007A5671">
        <w:rPr>
          <w:sz w:val="26"/>
          <w:szCs w:val="26"/>
        </w:rPr>
        <w:t xml:space="preserve"> Пожалуйста, заполните и направьте данную форму на адрес (адреса)</w:t>
      </w:r>
    </w:p>
    <w:p w:rsidR="00157C6C" w:rsidRPr="007A5671" w:rsidRDefault="00157C6C" w:rsidP="00157C6C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>электронной   почты    ответственного(-ых) сотрудника(-</w:t>
      </w:r>
      <w:proofErr w:type="spellStart"/>
      <w:r w:rsidRPr="007A5671">
        <w:rPr>
          <w:rFonts w:ascii="Arial" w:hAnsi="Arial" w:cs="Arial"/>
          <w:sz w:val="26"/>
          <w:szCs w:val="26"/>
        </w:rPr>
        <w:t>ов</w:t>
      </w:r>
      <w:proofErr w:type="spellEnd"/>
      <w:r w:rsidRPr="007A5671">
        <w:rPr>
          <w:rFonts w:ascii="Arial" w:hAnsi="Arial" w:cs="Arial"/>
          <w:sz w:val="26"/>
          <w:szCs w:val="26"/>
        </w:rPr>
        <w:t>) не   позднее</w:t>
      </w:r>
    </w:p>
    <w:p w:rsidR="00157C6C" w:rsidRPr="007A5671" w:rsidRDefault="00A32C70" w:rsidP="00157C6C">
      <w:pPr>
        <w:pStyle w:val="ConsPlusNonforma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"</w:t>
      </w:r>
      <w:r w:rsidR="00D147B8">
        <w:rPr>
          <w:rFonts w:ascii="Arial" w:hAnsi="Arial" w:cs="Arial"/>
          <w:sz w:val="26"/>
          <w:szCs w:val="26"/>
        </w:rPr>
        <w:t>29</w:t>
      </w:r>
      <w:r>
        <w:rPr>
          <w:rFonts w:ascii="Arial" w:hAnsi="Arial" w:cs="Arial"/>
          <w:sz w:val="26"/>
          <w:szCs w:val="26"/>
        </w:rPr>
        <w:t>" марта</w:t>
      </w:r>
      <w:r w:rsidR="00D66175">
        <w:rPr>
          <w:rFonts w:ascii="Arial" w:hAnsi="Arial" w:cs="Arial"/>
          <w:sz w:val="26"/>
          <w:szCs w:val="26"/>
        </w:rPr>
        <w:t xml:space="preserve"> 2019</w:t>
      </w:r>
      <w:r w:rsidR="00157C6C" w:rsidRPr="007A5671">
        <w:rPr>
          <w:rFonts w:ascii="Arial" w:hAnsi="Arial" w:cs="Arial"/>
          <w:sz w:val="26"/>
          <w:szCs w:val="26"/>
        </w:rPr>
        <w:t xml:space="preserve"> года.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Контактная информация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" w:name="bssPhr35"/>
      <w:bookmarkStart w:id="4" w:name="tum_8357"/>
      <w:bookmarkStart w:id="5" w:name="dfasg07vgi"/>
      <w:bookmarkEnd w:id="3"/>
      <w:bookmarkEnd w:id="4"/>
      <w:bookmarkEnd w:id="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Название органа, организации/Ф.И.О. индивидуального предпринимателя: </w:t>
      </w:r>
      <w:bookmarkStart w:id="6" w:name="tum_83111"/>
      <w:bookmarkEnd w:id="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7" w:name="bssPhr36"/>
      <w:bookmarkStart w:id="8" w:name="tum_8358"/>
      <w:bookmarkStart w:id="9" w:name="dfasrcbwgt"/>
      <w:bookmarkEnd w:id="7"/>
      <w:bookmarkEnd w:id="8"/>
      <w:bookmarkEnd w:id="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Сфера деятельности: </w:t>
      </w:r>
      <w:bookmarkStart w:id="10" w:name="tum_83112"/>
      <w:bookmarkEnd w:id="10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1" w:name="bssPhr37"/>
      <w:bookmarkStart w:id="12" w:name="tum_8359"/>
      <w:bookmarkStart w:id="13" w:name="dfaskfn90v"/>
      <w:bookmarkEnd w:id="11"/>
      <w:bookmarkEnd w:id="12"/>
      <w:bookmarkEnd w:id="1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Ф.И.О. контактного лица: </w:t>
      </w:r>
      <w:bookmarkStart w:id="14" w:name="tum_83113"/>
      <w:bookmarkEnd w:id="1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5" w:name="bssPhr38"/>
      <w:bookmarkStart w:id="16" w:name="tum_8360"/>
      <w:bookmarkStart w:id="17" w:name="dfasnep3qr"/>
      <w:bookmarkEnd w:id="15"/>
      <w:bookmarkEnd w:id="16"/>
      <w:bookmarkEnd w:id="1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Номер контактного телефона: </w:t>
      </w:r>
      <w:bookmarkStart w:id="18" w:name="tum_83114"/>
      <w:bookmarkEnd w:id="1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9" w:name="bssPhr39"/>
      <w:bookmarkStart w:id="20" w:name="tum_8361"/>
      <w:bookmarkStart w:id="21" w:name="dfaseb9mwf"/>
      <w:bookmarkEnd w:id="19"/>
      <w:bookmarkEnd w:id="20"/>
      <w:bookmarkEnd w:id="2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Адрес электронной почты: </w:t>
      </w:r>
      <w:bookmarkStart w:id="22" w:name="tum_83115"/>
      <w:bookmarkEnd w:id="2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3" w:name="bssPhr40"/>
      <w:bookmarkStart w:id="24" w:name="tum_8362"/>
      <w:bookmarkStart w:id="25" w:name="dfas7p851e"/>
      <w:bookmarkEnd w:id="23"/>
      <w:bookmarkEnd w:id="24"/>
      <w:bookmarkEnd w:id="2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Ответьте на следующие вопросы: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6" w:name="tum_83116"/>
      <w:bookmarkEnd w:id="2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 Обоснованы ли нормы, содержащиеся в нормативном правовом акте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7" w:name="tum_83117"/>
      <w:bookmarkEnd w:id="2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8" w:name="bssPhr41"/>
      <w:bookmarkStart w:id="29" w:name="tum_8363"/>
      <w:bookmarkStart w:id="30" w:name="dfaslca5c8"/>
      <w:bookmarkEnd w:id="28"/>
      <w:bookmarkEnd w:id="29"/>
      <w:bookmarkEnd w:id="30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 Опишите издержки, которые несут субъекты пред</w:t>
      </w:r>
      <w:bookmarkStart w:id="31" w:name="_GoBack"/>
      <w:bookmarkEnd w:id="3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принимательской и инвестиционной деятельности в связи с действующим регулированием (по возможности дайте количественную оценку).</w:t>
      </w:r>
      <w:bookmarkStart w:id="32" w:name="tum_83118"/>
      <w:bookmarkEnd w:id="3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3" w:name="bssPhr42"/>
      <w:bookmarkStart w:id="34" w:name="tum_8364"/>
      <w:bookmarkStart w:id="35" w:name="dfas3r50sr"/>
      <w:bookmarkEnd w:id="33"/>
      <w:bookmarkEnd w:id="34"/>
      <w:bookmarkEnd w:id="3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3. Существуют ли, на ваш взгляд, иные наиболее эффективные и менее затратные для регулирующего органа и субъектов предпринимательской и инвестиционной деятельности варианты правового регулирования. Если да, приведите иные варианты, обосновав каждый из них.</w:t>
      </w:r>
      <w:bookmarkStart w:id="36" w:name="tum_83119"/>
      <w:bookmarkEnd w:id="3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7" w:name="bssPhr43"/>
      <w:bookmarkStart w:id="38" w:name="tum_8365"/>
      <w:bookmarkStart w:id="39" w:name="dfas7iq4p6"/>
      <w:bookmarkEnd w:id="37"/>
      <w:bookmarkEnd w:id="38"/>
      <w:bookmarkEnd w:id="3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 Оцените, насколько полно и точно отражены обязанности, запреты, ограничения, ответственность субъектов регулирования, а также насколько понятно прописаны административные процедуры, реализуемые органами местного самоуправления Армизонского муниципального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нормы. Если да, укажите такие нормы и обоснование их изменения.</w:t>
      </w:r>
      <w:bookmarkStart w:id="40" w:name="tum_83120"/>
      <w:bookmarkEnd w:id="40"/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1" w:name="bssPhr44"/>
      <w:bookmarkStart w:id="42" w:name="tum_8366"/>
      <w:bookmarkStart w:id="43" w:name="dfas5wsi0m"/>
      <w:bookmarkEnd w:id="41"/>
      <w:bookmarkEnd w:id="42"/>
      <w:bookmarkEnd w:id="4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Существуют ли в действующем правовом регулировании положения, которые необоснованно затрудняют ведение предпринимательской и инвестиционной деятельности. Приведите обоснования по каждому указанному положению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4" w:name="tum_83121"/>
      <w:bookmarkEnd w:id="4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7A5671" w:rsidRPr="007A5671" w:rsidRDefault="00C90C89" w:rsidP="007A5671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sz w:val="26"/>
          <w:szCs w:val="26"/>
        </w:rPr>
      </w:pPr>
      <w:bookmarkStart w:id="45" w:name="bssPhr45"/>
      <w:bookmarkStart w:id="46" w:name="tum_8367"/>
      <w:bookmarkStart w:id="47" w:name="dfasr94599"/>
      <w:bookmarkEnd w:id="45"/>
      <w:bookmarkEnd w:id="46"/>
      <w:bookmarkEnd w:id="4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6. Иные замечания и предложения. </w:t>
      </w:r>
      <w:bookmarkStart w:id="48" w:name="tum_83122"/>
      <w:bookmarkEnd w:id="4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</w:t>
      </w:r>
      <w:bookmarkStart w:id="49" w:name="bssPhr46"/>
      <w:bookmarkStart w:id="50" w:name="tum_8368"/>
      <w:bookmarkStart w:id="51" w:name="dfas9h8iar"/>
      <w:bookmarkEnd w:id="49"/>
      <w:bookmarkEnd w:id="50"/>
      <w:bookmarkEnd w:id="5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bookmarkStart w:id="52" w:name="bssPhr47"/>
      <w:bookmarkStart w:id="53" w:name="tum_8369"/>
      <w:bookmarkStart w:id="54" w:name="dfasom1sxu"/>
      <w:bookmarkEnd w:id="52"/>
      <w:bookmarkEnd w:id="53"/>
      <w:bookmarkEnd w:id="54"/>
    </w:p>
    <w:sectPr w:rsidR="007A5671" w:rsidRPr="007A5671" w:rsidSect="007A5671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5A"/>
    <w:rsid w:val="000628A8"/>
    <w:rsid w:val="001379FA"/>
    <w:rsid w:val="00157C6C"/>
    <w:rsid w:val="00204B5A"/>
    <w:rsid w:val="00704E05"/>
    <w:rsid w:val="007A5671"/>
    <w:rsid w:val="00894429"/>
    <w:rsid w:val="008D41C9"/>
    <w:rsid w:val="00A17D4B"/>
    <w:rsid w:val="00A32C70"/>
    <w:rsid w:val="00C90C89"/>
    <w:rsid w:val="00D147B8"/>
    <w:rsid w:val="00D40E83"/>
    <w:rsid w:val="00D66175"/>
    <w:rsid w:val="00E6424B"/>
    <w:rsid w:val="00F3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4C669-4A91-4FC8-BCCA-3C87967D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7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175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47B8"/>
    <w:pPr>
      <w:spacing w:before="100" w:beforeAutospacing="1" w:after="62" w:line="238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15</cp:revision>
  <cp:lastPrinted>2019-01-23T04:52:00Z</cp:lastPrinted>
  <dcterms:created xsi:type="dcterms:W3CDTF">2018-04-09T09:48:00Z</dcterms:created>
  <dcterms:modified xsi:type="dcterms:W3CDTF">2019-05-20T02:57:00Z</dcterms:modified>
</cp:coreProperties>
</file>